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A8" w:rsidRDefault="0014374E" w:rsidP="0014374E">
      <w:pPr>
        <w:pStyle w:val="Geenafstand"/>
        <w:jc w:val="center"/>
        <w:rPr>
          <w:b/>
          <w:sz w:val="40"/>
          <w:szCs w:val="40"/>
        </w:rPr>
      </w:pPr>
      <w:r>
        <w:rPr>
          <w:b/>
          <w:sz w:val="40"/>
          <w:szCs w:val="40"/>
        </w:rPr>
        <w:t>Materialenleer periode 3 opdracht 3:</w:t>
      </w:r>
    </w:p>
    <w:p w:rsidR="0014374E" w:rsidRDefault="0014374E" w:rsidP="0014374E">
      <w:pPr>
        <w:pStyle w:val="Geenafstand"/>
        <w:rPr>
          <w:sz w:val="40"/>
          <w:szCs w:val="40"/>
        </w:rPr>
      </w:pPr>
    </w:p>
    <w:p w:rsidR="0014374E" w:rsidRDefault="0014374E" w:rsidP="0014374E">
      <w:pPr>
        <w:pStyle w:val="Geenafstand"/>
        <w:rPr>
          <w:sz w:val="24"/>
          <w:szCs w:val="24"/>
        </w:rPr>
      </w:pPr>
      <w:r>
        <w:rPr>
          <w:sz w:val="24"/>
          <w:szCs w:val="24"/>
        </w:rPr>
        <w:t>1:</w:t>
      </w:r>
    </w:p>
    <w:p w:rsidR="0014374E" w:rsidRDefault="0014374E" w:rsidP="0014374E">
      <w:pPr>
        <w:pStyle w:val="Geenafstand"/>
        <w:rPr>
          <w:sz w:val="24"/>
          <w:szCs w:val="24"/>
        </w:rPr>
      </w:pPr>
      <w:r>
        <w:rPr>
          <w:sz w:val="24"/>
          <w:szCs w:val="24"/>
        </w:rPr>
        <w:t>-Titanium is sterk, net zo sterk als staal maar slecht 60% van de dichtheid.</w:t>
      </w:r>
    </w:p>
    <w:p w:rsidR="0014374E" w:rsidRDefault="0014374E" w:rsidP="0014374E">
      <w:pPr>
        <w:pStyle w:val="Geenafstand"/>
        <w:rPr>
          <w:sz w:val="24"/>
          <w:szCs w:val="24"/>
        </w:rPr>
      </w:pPr>
      <w:r>
        <w:rPr>
          <w:sz w:val="24"/>
          <w:szCs w:val="24"/>
        </w:rPr>
        <w:t>-Titanium is licht, slechts 60% van de dichtheid van staal.</w:t>
      </w:r>
    </w:p>
    <w:p w:rsidR="0014374E" w:rsidRDefault="0014374E" w:rsidP="0014374E">
      <w:pPr>
        <w:pStyle w:val="Geenafstand"/>
        <w:rPr>
          <w:sz w:val="24"/>
          <w:szCs w:val="24"/>
        </w:rPr>
      </w:pPr>
      <w:r>
        <w:rPr>
          <w:sz w:val="24"/>
          <w:szCs w:val="24"/>
        </w:rPr>
        <w:t>-Titanium is erg corrosie bestendig, wordt bedekt door een laagje hard titaanoxide.</w:t>
      </w:r>
    </w:p>
    <w:p w:rsidR="0014374E" w:rsidRDefault="0014374E" w:rsidP="0014374E">
      <w:pPr>
        <w:pStyle w:val="Geenafstand"/>
        <w:rPr>
          <w:rFonts w:ascii="Arial" w:hAnsi="Arial" w:cs="Arial"/>
          <w:sz w:val="21"/>
          <w:szCs w:val="21"/>
          <w:shd w:val="clear" w:color="auto" w:fill="FFFFFF"/>
        </w:rPr>
      </w:pPr>
      <w:r>
        <w:rPr>
          <w:sz w:val="24"/>
          <w:szCs w:val="24"/>
        </w:rPr>
        <w:t xml:space="preserve">-Titanium is bestand tegen grote temperatuur schommelingen, </w:t>
      </w:r>
      <w:r w:rsidRPr="0014374E">
        <w:rPr>
          <w:rFonts w:ascii="Arial" w:hAnsi="Arial" w:cs="Arial"/>
          <w:sz w:val="21"/>
          <w:szCs w:val="21"/>
          <w:shd w:val="clear" w:color="auto" w:fill="FFFFFF"/>
        </w:rPr>
        <w:t>het is het enige metaal dat brandt in een </w:t>
      </w:r>
      <w:hyperlink r:id="rId4" w:tooltip="Atmosfeer (scheikunde)" w:history="1">
        <w:r w:rsidRPr="0014374E">
          <w:rPr>
            <w:rStyle w:val="Hyperlink"/>
            <w:rFonts w:ascii="Arial" w:hAnsi="Arial" w:cs="Arial"/>
            <w:color w:val="auto"/>
            <w:sz w:val="21"/>
            <w:szCs w:val="21"/>
            <w:u w:val="none"/>
            <w:shd w:val="clear" w:color="auto" w:fill="FFFFFF"/>
          </w:rPr>
          <w:t>atmosfeer</w:t>
        </w:r>
      </w:hyperlink>
      <w:r w:rsidRPr="0014374E">
        <w:rPr>
          <w:rFonts w:ascii="Arial" w:hAnsi="Arial" w:cs="Arial"/>
          <w:sz w:val="21"/>
          <w:szCs w:val="21"/>
          <w:shd w:val="clear" w:color="auto" w:fill="FFFFFF"/>
        </w:rPr>
        <w:t> van zuivere </w:t>
      </w:r>
      <w:hyperlink r:id="rId5" w:tooltip="Distikstof" w:history="1">
        <w:r w:rsidRPr="0014374E">
          <w:rPr>
            <w:rStyle w:val="Hyperlink"/>
            <w:rFonts w:ascii="Arial" w:hAnsi="Arial" w:cs="Arial"/>
            <w:color w:val="auto"/>
            <w:sz w:val="21"/>
            <w:szCs w:val="21"/>
            <w:u w:val="none"/>
            <w:shd w:val="clear" w:color="auto" w:fill="FFFFFF"/>
          </w:rPr>
          <w:t>stikstof</w:t>
        </w:r>
      </w:hyperlink>
      <w:r w:rsidRPr="0014374E">
        <w:rPr>
          <w:rFonts w:ascii="Arial" w:hAnsi="Arial" w:cs="Arial"/>
          <w:sz w:val="21"/>
          <w:szCs w:val="21"/>
          <w:shd w:val="clear" w:color="auto" w:fill="FFFFFF"/>
        </w:rPr>
        <w:t>.</w:t>
      </w:r>
    </w:p>
    <w:p w:rsidR="0014374E" w:rsidRDefault="0014374E" w:rsidP="0014374E">
      <w:pPr>
        <w:pStyle w:val="Geenafstand"/>
        <w:rPr>
          <w:rFonts w:ascii="Arial" w:hAnsi="Arial" w:cs="Arial"/>
          <w:sz w:val="21"/>
          <w:szCs w:val="21"/>
          <w:shd w:val="clear" w:color="auto" w:fill="FFFFFF"/>
        </w:rPr>
      </w:pPr>
    </w:p>
    <w:p w:rsidR="0014374E" w:rsidRDefault="0014374E" w:rsidP="0014374E">
      <w:pPr>
        <w:pStyle w:val="Geenafstand"/>
        <w:rPr>
          <w:rFonts w:ascii="Arial" w:hAnsi="Arial" w:cs="Arial"/>
          <w:sz w:val="21"/>
          <w:szCs w:val="21"/>
          <w:shd w:val="clear" w:color="auto" w:fill="FFFFFF"/>
        </w:rPr>
      </w:pPr>
      <w:r>
        <w:rPr>
          <w:rFonts w:ascii="Arial" w:hAnsi="Arial" w:cs="Arial"/>
          <w:sz w:val="21"/>
          <w:szCs w:val="21"/>
          <w:shd w:val="clear" w:color="auto" w:fill="FFFFFF"/>
        </w:rPr>
        <w:t>2:</w:t>
      </w:r>
    </w:p>
    <w:p w:rsidR="0014374E" w:rsidRDefault="0014374E" w:rsidP="0014374E">
      <w:pPr>
        <w:pStyle w:val="Geenafstand"/>
        <w:rPr>
          <w:rFonts w:ascii="Arial" w:hAnsi="Arial" w:cs="Arial"/>
          <w:sz w:val="21"/>
          <w:szCs w:val="21"/>
          <w:shd w:val="clear" w:color="auto" w:fill="FFFFFF"/>
        </w:rPr>
      </w:pPr>
      <w:r>
        <w:rPr>
          <w:rFonts w:ascii="Arial" w:hAnsi="Arial" w:cs="Arial"/>
          <w:sz w:val="21"/>
          <w:szCs w:val="21"/>
          <w:shd w:val="clear" w:color="auto" w:fill="FFFFFF"/>
        </w:rPr>
        <w:t>Titanium is zo duur omdat het lastig te ‘’produceren’’ of te bewerken is. Er worden wel steeds betere manieren voor het bewerken van titanium ontwikkelt en de prijs zal dus dalen.</w:t>
      </w:r>
    </w:p>
    <w:p w:rsidR="0014374E" w:rsidRDefault="0014374E" w:rsidP="0014374E">
      <w:pPr>
        <w:pStyle w:val="Geenafstand"/>
        <w:rPr>
          <w:rFonts w:ascii="Arial" w:hAnsi="Arial" w:cs="Arial"/>
          <w:sz w:val="21"/>
          <w:szCs w:val="21"/>
          <w:shd w:val="clear" w:color="auto" w:fill="FFFFFF"/>
        </w:rPr>
      </w:pPr>
    </w:p>
    <w:p w:rsidR="0014374E" w:rsidRDefault="0014374E" w:rsidP="0014374E">
      <w:pPr>
        <w:pStyle w:val="Geenafstand"/>
        <w:rPr>
          <w:rFonts w:ascii="Arial" w:hAnsi="Arial" w:cs="Arial"/>
          <w:sz w:val="21"/>
          <w:szCs w:val="21"/>
          <w:shd w:val="clear" w:color="auto" w:fill="FFFFFF"/>
        </w:rPr>
      </w:pPr>
      <w:r>
        <w:rPr>
          <w:rFonts w:ascii="Arial" w:hAnsi="Arial" w:cs="Arial"/>
          <w:sz w:val="21"/>
          <w:szCs w:val="21"/>
          <w:shd w:val="clear" w:color="auto" w:fill="FFFFFF"/>
        </w:rPr>
        <w:t>3:</w:t>
      </w:r>
    </w:p>
    <w:p w:rsidR="0014374E" w:rsidRDefault="0014374E" w:rsidP="0014374E">
      <w:pPr>
        <w:pStyle w:val="Geenafstand"/>
        <w:rPr>
          <w:rFonts w:ascii="Arial" w:hAnsi="Arial" w:cs="Arial"/>
          <w:sz w:val="21"/>
          <w:szCs w:val="21"/>
          <w:shd w:val="clear" w:color="auto" w:fill="FFFFFF"/>
        </w:rPr>
      </w:pPr>
      <w:r>
        <w:rPr>
          <w:rFonts w:ascii="Arial" w:hAnsi="Arial" w:cs="Arial"/>
          <w:sz w:val="21"/>
          <w:szCs w:val="21"/>
          <w:shd w:val="clear" w:color="auto" w:fill="FFFFFF"/>
        </w:rPr>
        <w:t>Het stalen onderdeel zal veel zwaarder zijn dan het titanium onderdeel, ook zal het minder corrosie bestendig zijn.</w:t>
      </w:r>
    </w:p>
    <w:p w:rsidR="0014374E" w:rsidRDefault="0014374E" w:rsidP="0014374E">
      <w:pPr>
        <w:pStyle w:val="Geenafstand"/>
        <w:rPr>
          <w:rFonts w:ascii="Arial" w:hAnsi="Arial" w:cs="Arial"/>
          <w:sz w:val="21"/>
          <w:szCs w:val="21"/>
          <w:shd w:val="clear" w:color="auto" w:fill="FFFFFF"/>
        </w:rPr>
      </w:pPr>
    </w:p>
    <w:p w:rsidR="0014374E" w:rsidRDefault="0014374E" w:rsidP="0014374E">
      <w:pPr>
        <w:pStyle w:val="Geenafstand"/>
        <w:rPr>
          <w:rFonts w:ascii="Arial" w:hAnsi="Arial" w:cs="Arial"/>
          <w:sz w:val="21"/>
          <w:szCs w:val="21"/>
          <w:shd w:val="clear" w:color="auto" w:fill="FFFFFF"/>
        </w:rPr>
      </w:pPr>
      <w:r>
        <w:rPr>
          <w:rFonts w:ascii="Arial" w:hAnsi="Arial" w:cs="Arial"/>
          <w:sz w:val="21"/>
          <w:szCs w:val="21"/>
          <w:shd w:val="clear" w:color="auto" w:fill="FFFFFF"/>
        </w:rPr>
        <w:t>4:</w:t>
      </w:r>
    </w:p>
    <w:p w:rsidR="0014374E" w:rsidRDefault="0014374E" w:rsidP="0014374E">
      <w:pPr>
        <w:pStyle w:val="Geenafstand"/>
        <w:rPr>
          <w:sz w:val="24"/>
          <w:szCs w:val="24"/>
        </w:rPr>
      </w:pPr>
      <w:r>
        <w:rPr>
          <w:noProof/>
          <w:lang w:eastAsia="nl-NL"/>
        </w:rPr>
        <w:drawing>
          <wp:inline distT="0" distB="0" distL="0" distR="0">
            <wp:extent cx="2552700" cy="1812417"/>
            <wp:effectExtent l="0" t="0" r="0" b="0"/>
            <wp:docPr id="1" name="Afbeelding 1" descr="Afbeeldingsresultaat voor titanium uitl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titanium uitla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9223" cy="1817048"/>
                    </a:xfrm>
                    <a:prstGeom prst="rect">
                      <a:avLst/>
                    </a:prstGeom>
                    <a:noFill/>
                    <a:ln>
                      <a:noFill/>
                    </a:ln>
                  </pic:spPr>
                </pic:pic>
              </a:graphicData>
            </a:graphic>
          </wp:inline>
        </w:drawing>
      </w:r>
      <w:r>
        <w:rPr>
          <w:sz w:val="24"/>
          <w:szCs w:val="24"/>
        </w:rPr>
        <w:t>titanium uitlaat.</w:t>
      </w:r>
    </w:p>
    <w:p w:rsidR="0014374E" w:rsidRDefault="0014374E" w:rsidP="0014374E">
      <w:pPr>
        <w:pStyle w:val="Geenafstand"/>
        <w:rPr>
          <w:sz w:val="24"/>
          <w:szCs w:val="24"/>
        </w:rPr>
      </w:pPr>
      <w:r>
        <w:rPr>
          <w:sz w:val="24"/>
          <w:szCs w:val="24"/>
        </w:rPr>
        <w:t>Voor een uitlaat is titanium het beste:</w:t>
      </w:r>
    </w:p>
    <w:p w:rsidR="0014374E" w:rsidRDefault="0014374E" w:rsidP="0014374E">
      <w:pPr>
        <w:pStyle w:val="Geenafstand"/>
        <w:rPr>
          <w:sz w:val="24"/>
          <w:szCs w:val="24"/>
        </w:rPr>
      </w:pPr>
      <w:r>
        <w:rPr>
          <w:sz w:val="24"/>
          <w:szCs w:val="24"/>
        </w:rPr>
        <w:t>Titanium is licht maar toch heel sterk, een auto moet tegenwoordig zo licht mogelijk zijn.</w:t>
      </w:r>
    </w:p>
    <w:p w:rsidR="0014374E" w:rsidRDefault="0014374E" w:rsidP="0014374E">
      <w:pPr>
        <w:pStyle w:val="Geenafstand"/>
        <w:rPr>
          <w:sz w:val="24"/>
          <w:szCs w:val="24"/>
        </w:rPr>
      </w:pPr>
      <w:r>
        <w:rPr>
          <w:sz w:val="24"/>
          <w:szCs w:val="24"/>
        </w:rPr>
        <w:t>Titanium is heel corrosie bestendig, een uitlaat komt vaak in contact met water en staat bijna heel de dag buiten.</w:t>
      </w:r>
    </w:p>
    <w:p w:rsidR="0014374E" w:rsidRDefault="0014374E" w:rsidP="0014374E">
      <w:pPr>
        <w:pStyle w:val="Geenafstand"/>
        <w:rPr>
          <w:sz w:val="24"/>
          <w:szCs w:val="24"/>
        </w:rPr>
      </w:pPr>
      <w:r>
        <w:rPr>
          <w:sz w:val="24"/>
          <w:szCs w:val="24"/>
        </w:rPr>
        <w:t>Titanium kan goed omgaan met grote temperatuurverschillen, de uitlaat van een auto wordt heel heet en wanneer hij niet gebruikt wordt weer heel koud.</w:t>
      </w:r>
    </w:p>
    <w:p w:rsidR="0014374E" w:rsidRDefault="0014374E" w:rsidP="0014374E">
      <w:pPr>
        <w:pStyle w:val="Geenafstand"/>
        <w:rPr>
          <w:sz w:val="24"/>
          <w:szCs w:val="24"/>
        </w:rPr>
      </w:pPr>
    </w:p>
    <w:p w:rsidR="0014374E" w:rsidRDefault="0014374E" w:rsidP="0014374E">
      <w:pPr>
        <w:pStyle w:val="Geenafstand"/>
        <w:rPr>
          <w:sz w:val="24"/>
          <w:szCs w:val="24"/>
        </w:rPr>
      </w:pPr>
      <w:r>
        <w:rPr>
          <w:sz w:val="24"/>
          <w:szCs w:val="24"/>
        </w:rPr>
        <w:t>5:</w:t>
      </w:r>
    </w:p>
    <w:p w:rsidR="0014374E" w:rsidRDefault="0014374E" w:rsidP="0014374E">
      <w:pPr>
        <w:pStyle w:val="Geenafstand"/>
        <w:rPr>
          <w:sz w:val="24"/>
          <w:szCs w:val="24"/>
        </w:rPr>
      </w:pPr>
      <w:r>
        <w:rPr>
          <w:sz w:val="24"/>
          <w:szCs w:val="24"/>
        </w:rPr>
        <w:t>Titanium is slecht te bewerken.</w:t>
      </w:r>
    </w:p>
    <w:p w:rsidR="0014374E" w:rsidRDefault="0014374E" w:rsidP="0014374E">
      <w:pPr>
        <w:pStyle w:val="Geenafstand"/>
        <w:rPr>
          <w:sz w:val="24"/>
          <w:szCs w:val="24"/>
        </w:rPr>
      </w:pPr>
      <w:r>
        <w:rPr>
          <w:sz w:val="24"/>
          <w:szCs w:val="24"/>
        </w:rPr>
        <w:t>Wanneer je titanium gaat verspanen is goede koeling heel belangrijk.</w:t>
      </w:r>
    </w:p>
    <w:p w:rsidR="0014374E" w:rsidRPr="0014374E" w:rsidRDefault="0014374E" w:rsidP="0014374E">
      <w:pPr>
        <w:pStyle w:val="Geenafstand"/>
        <w:rPr>
          <w:sz w:val="24"/>
          <w:szCs w:val="24"/>
        </w:rPr>
      </w:pPr>
      <w:bookmarkStart w:id="0" w:name="_GoBack"/>
      <w:bookmarkEnd w:id="0"/>
    </w:p>
    <w:sectPr w:rsidR="0014374E" w:rsidRPr="00143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4E"/>
    <w:rsid w:val="0014374E"/>
    <w:rsid w:val="00403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8D6A"/>
  <w15:chartTrackingRefBased/>
  <w15:docId w15:val="{3FEB7AF1-3BEE-4352-B11A-B5DD1F90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374E"/>
    <w:pPr>
      <w:spacing w:after="0" w:line="240" w:lineRule="auto"/>
    </w:pPr>
  </w:style>
  <w:style w:type="character" w:styleId="Hyperlink">
    <w:name w:val="Hyperlink"/>
    <w:basedOn w:val="Standaardalinea-lettertype"/>
    <w:uiPriority w:val="99"/>
    <w:semiHidden/>
    <w:unhideWhenUsed/>
    <w:rsid w:val="00143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l.wikipedia.org/wiki/Distikstof" TargetMode="External"/><Relationship Id="rId4" Type="http://schemas.openxmlformats.org/officeDocument/2006/relationships/hyperlink" Target="https://nl.wikipedia.org/wiki/Atmosfeer_(schei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214</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2018-02-28T10:36:00Z</dcterms:created>
  <dcterms:modified xsi:type="dcterms:W3CDTF">2018-02-28T10:46:00Z</dcterms:modified>
</cp:coreProperties>
</file>